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F6" w:rsidRDefault="009958F6">
      <w:pPr>
        <w:rPr>
          <w:b/>
        </w:rPr>
      </w:pPr>
    </w:p>
    <w:p w:rsidR="009958F6" w:rsidRPr="002A24A4" w:rsidRDefault="009958F6">
      <w:pPr>
        <w:rPr>
          <w:b/>
        </w:rPr>
      </w:pPr>
      <w:bookmarkStart w:id="0" w:name="_GoBack"/>
      <w:bookmarkEnd w:id="0"/>
    </w:p>
    <w:p w:rsidR="007435C7" w:rsidRDefault="009958F6" w:rsidP="00C27A94">
      <w:pPr>
        <w:jc w:val="both"/>
        <w:rPr>
          <w:b/>
        </w:rPr>
      </w:pPr>
      <w:r w:rsidRPr="002A24A4">
        <w:rPr>
          <w:b/>
        </w:rPr>
        <w:t>Список документов для заключения договора</w:t>
      </w:r>
      <w:r w:rsidR="007D06D8" w:rsidRPr="002A24A4">
        <w:rPr>
          <w:b/>
        </w:rPr>
        <w:t xml:space="preserve"> для вновь подключаемых объектов </w:t>
      </w:r>
    </w:p>
    <w:p w:rsidR="009958F6" w:rsidRPr="002A24A4" w:rsidRDefault="007D06D8" w:rsidP="00C27A94">
      <w:pPr>
        <w:jc w:val="both"/>
        <w:rPr>
          <w:b/>
        </w:rPr>
      </w:pPr>
      <w:r w:rsidRPr="002A24A4">
        <w:rPr>
          <w:b/>
        </w:rPr>
        <w:t>( по временной или постоянной схеме)</w:t>
      </w:r>
      <w:proofErr w:type="gramStart"/>
      <w:r w:rsidRPr="002A24A4">
        <w:rPr>
          <w:b/>
        </w:rPr>
        <w:t xml:space="preserve"> </w:t>
      </w:r>
      <w:r w:rsidR="009958F6" w:rsidRPr="002A24A4">
        <w:rPr>
          <w:b/>
        </w:rPr>
        <w:t>:</w:t>
      </w:r>
      <w:proofErr w:type="gramEnd"/>
    </w:p>
    <w:p w:rsidR="009958F6" w:rsidRPr="002A24A4" w:rsidRDefault="009958F6" w:rsidP="00C27A94">
      <w:pPr>
        <w:jc w:val="both"/>
        <w:rPr>
          <w:b/>
        </w:rPr>
      </w:pPr>
    </w:p>
    <w:p w:rsidR="009958F6" w:rsidRPr="002A24A4" w:rsidRDefault="00D3036C" w:rsidP="00C27A94">
      <w:pPr>
        <w:numPr>
          <w:ilvl w:val="0"/>
          <w:numId w:val="8"/>
        </w:numPr>
        <w:tabs>
          <w:tab w:val="left" w:pos="0"/>
          <w:tab w:val="left" w:pos="142"/>
        </w:tabs>
        <w:ind w:right="141"/>
        <w:jc w:val="both"/>
      </w:pPr>
      <w:r>
        <w:t>а</w:t>
      </w:r>
      <w:proofErr w:type="gramStart"/>
      <w:r>
        <w:t>)</w:t>
      </w:r>
      <w:r w:rsidR="007D06D8" w:rsidRPr="002A24A4">
        <w:t>К</w:t>
      </w:r>
      <w:proofErr w:type="gramEnd"/>
      <w:r w:rsidR="007D06D8" w:rsidRPr="002A24A4">
        <w:t>опия разрешения  (по временной или постоянной схеме) на допуск в эксплуатацию энергоустановки, выданн</w:t>
      </w:r>
      <w:r w:rsidR="00FF5B99" w:rsidRPr="002A24A4">
        <w:t>ого</w:t>
      </w:r>
      <w:r w:rsidR="009958F6" w:rsidRPr="002A24A4">
        <w:t xml:space="preserve">  </w:t>
      </w:r>
      <w:r w:rsidR="007D06D8" w:rsidRPr="002A24A4">
        <w:t>Западно-Сибирским</w:t>
      </w:r>
      <w:r w:rsidR="00EC398B" w:rsidRPr="002A24A4">
        <w:t xml:space="preserve"> управлени</w:t>
      </w:r>
      <w:r w:rsidR="007D06D8" w:rsidRPr="002A24A4">
        <w:t>ем</w:t>
      </w:r>
      <w:r w:rsidR="00EC398B" w:rsidRPr="002A24A4">
        <w:t xml:space="preserve"> </w:t>
      </w:r>
      <w:proofErr w:type="spellStart"/>
      <w:r w:rsidR="009958F6" w:rsidRPr="002A24A4">
        <w:t>Ростехнадзора</w:t>
      </w:r>
      <w:proofErr w:type="spellEnd"/>
      <w:r w:rsidR="007D06D8" w:rsidRPr="002A24A4">
        <w:t xml:space="preserve"> ( для подключаемой нагрузки до 0,05 Гкал/час </w:t>
      </w:r>
      <w:r w:rsidR="00AB75C6" w:rsidRPr="002A24A4">
        <w:t>-</w:t>
      </w:r>
      <w:r w:rsidR="007D06D8" w:rsidRPr="002A24A4">
        <w:t>не требуется</w:t>
      </w:r>
      <w:r w:rsidR="00AB75C6" w:rsidRPr="002A24A4">
        <w:t xml:space="preserve"> !</w:t>
      </w:r>
      <w:r w:rsidR="007D06D8" w:rsidRPr="002A24A4">
        <w:t>)</w:t>
      </w:r>
      <w:r w:rsidR="009958F6" w:rsidRPr="002A24A4">
        <w:t xml:space="preserve"> ; </w:t>
      </w:r>
    </w:p>
    <w:p w:rsidR="00FF5B99" w:rsidRPr="002A24A4" w:rsidRDefault="00235697" w:rsidP="00C27A94">
      <w:pPr>
        <w:tabs>
          <w:tab w:val="left" w:pos="142"/>
          <w:tab w:val="left" w:pos="426"/>
        </w:tabs>
        <w:ind w:left="360" w:right="141"/>
        <w:jc w:val="both"/>
      </w:pPr>
      <w:r w:rsidRPr="002A24A4">
        <w:t xml:space="preserve">      </w:t>
      </w:r>
      <w:r w:rsidR="009958F6" w:rsidRPr="002A24A4">
        <w:t xml:space="preserve">б) </w:t>
      </w:r>
      <w:r w:rsidR="007D06D8" w:rsidRPr="002A24A4">
        <w:t>Копия акта осмотра тепловых энергоустановок и тепловых сетей</w:t>
      </w:r>
      <w:r w:rsidR="00FF5B99" w:rsidRPr="002A24A4">
        <w:t xml:space="preserve">, выданного </w:t>
      </w:r>
      <w:r w:rsidR="007D06D8" w:rsidRPr="002A24A4">
        <w:t xml:space="preserve"> </w:t>
      </w:r>
      <w:r w:rsidR="00FF5B99" w:rsidRPr="002A24A4">
        <w:t xml:space="preserve">Западно-Сибирским управлением </w:t>
      </w:r>
      <w:proofErr w:type="spellStart"/>
      <w:r w:rsidR="00FF5B99" w:rsidRPr="002A24A4">
        <w:t>Ростехнадзор</w:t>
      </w:r>
      <w:proofErr w:type="gramStart"/>
      <w:r w:rsidR="00FF5B99" w:rsidRPr="002A24A4">
        <w:t>а</w:t>
      </w:r>
      <w:proofErr w:type="spellEnd"/>
      <w:r w:rsidR="00FF5B99" w:rsidRPr="002A24A4">
        <w:t>-</w:t>
      </w:r>
      <w:proofErr w:type="gramEnd"/>
      <w:r w:rsidR="00FF5B99" w:rsidRPr="002A24A4">
        <w:t xml:space="preserve"> ( для подключаемой нагрузки до 0,05 Гкал/час</w:t>
      </w:r>
      <w:r w:rsidR="00AB75C6" w:rsidRPr="002A24A4">
        <w:t>-</w:t>
      </w:r>
      <w:r w:rsidR="00FF5B99" w:rsidRPr="002A24A4">
        <w:t xml:space="preserve"> не требуется</w:t>
      </w:r>
      <w:r w:rsidR="00AB75C6" w:rsidRPr="002A24A4">
        <w:t>!</w:t>
      </w:r>
      <w:r w:rsidR="00FF5B99" w:rsidRPr="002A24A4">
        <w:t xml:space="preserve">) ; </w:t>
      </w:r>
    </w:p>
    <w:p w:rsidR="009958F6" w:rsidRDefault="00FF5B99" w:rsidP="00C27A94">
      <w:pPr>
        <w:tabs>
          <w:tab w:val="left" w:pos="142"/>
          <w:tab w:val="left" w:pos="426"/>
        </w:tabs>
        <w:ind w:left="360" w:right="141"/>
        <w:jc w:val="both"/>
      </w:pPr>
      <w:r w:rsidRPr="002A24A4">
        <w:t xml:space="preserve">2. Согласование отдела перспективного развития и новых присоединений </w:t>
      </w:r>
      <w:r w:rsidR="00D3036C">
        <w:t xml:space="preserve">                         </w:t>
      </w:r>
      <w:r w:rsidRPr="002A24A4">
        <w:t>АО «Томская генерация»</w:t>
      </w:r>
      <w:r w:rsidR="00D3036C">
        <w:t xml:space="preserve">  заключения договора</w:t>
      </w:r>
      <w:r w:rsidR="009958F6" w:rsidRPr="002A24A4">
        <w:t>.</w:t>
      </w:r>
    </w:p>
    <w:p w:rsidR="009958F6" w:rsidRDefault="008365DC" w:rsidP="00C27A94">
      <w:pPr>
        <w:tabs>
          <w:tab w:val="left" w:pos="142"/>
          <w:tab w:val="left" w:pos="426"/>
        </w:tabs>
        <w:ind w:left="360" w:right="141"/>
        <w:jc w:val="both"/>
      </w:pPr>
      <w:r>
        <w:t>3.</w:t>
      </w:r>
      <w:r w:rsidR="00904AAE" w:rsidRPr="002A24A4">
        <w:t xml:space="preserve">Копию </w:t>
      </w:r>
      <w:r w:rsidR="00FF5B99" w:rsidRPr="002A24A4">
        <w:t>условий подключения к системе теплоснабжения</w:t>
      </w:r>
      <w:r w:rsidR="009958F6" w:rsidRPr="002A24A4">
        <w:t>.</w:t>
      </w:r>
    </w:p>
    <w:p w:rsidR="009958F6" w:rsidRPr="002A24A4" w:rsidRDefault="008365DC" w:rsidP="00C27A94">
      <w:pPr>
        <w:tabs>
          <w:tab w:val="left" w:pos="142"/>
          <w:tab w:val="left" w:pos="426"/>
        </w:tabs>
        <w:ind w:left="360" w:right="141"/>
        <w:jc w:val="both"/>
      </w:pPr>
      <w:r>
        <w:t xml:space="preserve">4. </w:t>
      </w:r>
      <w:r w:rsidR="009958F6" w:rsidRPr="002A24A4">
        <w:t>Акт разграничения балансовой принадлежности</w:t>
      </w:r>
      <w:r w:rsidR="00FF5B99" w:rsidRPr="002A24A4">
        <w:t xml:space="preserve"> (владения)</w:t>
      </w:r>
      <w:r w:rsidR="009958F6" w:rsidRPr="002A24A4">
        <w:t xml:space="preserve"> теплосетей и эксплуатационной ответственности сторон, с </w:t>
      </w:r>
      <w:r w:rsidR="00FF5B99" w:rsidRPr="002A24A4">
        <w:t xml:space="preserve"> приложением расчета нормативных потерь тепла от трубопроводов. </w:t>
      </w:r>
      <w:r w:rsidR="009958F6" w:rsidRPr="002A24A4">
        <w:t>При этом акт разграничения балансовой принадлежности и схема должны быть в оригинале, подписаны и заверены печатями.</w:t>
      </w:r>
    </w:p>
    <w:p w:rsidR="009958F6" w:rsidRDefault="009958F6" w:rsidP="00C27A94">
      <w:pPr>
        <w:pStyle w:val="a3"/>
        <w:numPr>
          <w:ilvl w:val="0"/>
          <w:numId w:val="9"/>
        </w:numPr>
        <w:spacing w:line="240" w:lineRule="auto"/>
        <w:rPr>
          <w:szCs w:val="24"/>
        </w:rPr>
      </w:pPr>
      <w:r w:rsidRPr="002A24A4">
        <w:rPr>
          <w:szCs w:val="24"/>
        </w:rPr>
        <w:t xml:space="preserve">Копия  </w:t>
      </w:r>
      <w:r w:rsidR="00FF5B99" w:rsidRPr="002A24A4">
        <w:rPr>
          <w:szCs w:val="24"/>
        </w:rPr>
        <w:t xml:space="preserve">листа из </w:t>
      </w:r>
      <w:r w:rsidRPr="002A24A4">
        <w:rPr>
          <w:szCs w:val="24"/>
        </w:rPr>
        <w:t>проекта</w:t>
      </w:r>
      <w:r w:rsidR="00492D55" w:rsidRPr="002A24A4">
        <w:rPr>
          <w:szCs w:val="24"/>
        </w:rPr>
        <w:t>, содержащего сведения о</w:t>
      </w:r>
      <w:r w:rsidRPr="002A24A4">
        <w:rPr>
          <w:szCs w:val="24"/>
        </w:rPr>
        <w:t xml:space="preserve"> тепловых нагруз</w:t>
      </w:r>
      <w:r w:rsidR="00492D55" w:rsidRPr="002A24A4">
        <w:rPr>
          <w:szCs w:val="24"/>
        </w:rPr>
        <w:t>ках объекта.</w:t>
      </w:r>
    </w:p>
    <w:p w:rsidR="008365DC" w:rsidRPr="002A24A4" w:rsidRDefault="008365DC" w:rsidP="00C27A94">
      <w:pPr>
        <w:pStyle w:val="a3"/>
        <w:numPr>
          <w:ilvl w:val="0"/>
          <w:numId w:val="9"/>
        </w:numPr>
        <w:spacing w:line="240" w:lineRule="auto"/>
        <w:rPr>
          <w:szCs w:val="24"/>
        </w:rPr>
      </w:pPr>
      <w:r w:rsidRPr="002A24A4">
        <w:rPr>
          <w:szCs w:val="24"/>
        </w:rPr>
        <w:t>Копия документа, подтверждающего право владения объектом, либо разрешения на ввод объекта в эксплуатацию (в случае если на момент заключения договора объект еще не оформлен в собственность);</w:t>
      </w:r>
    </w:p>
    <w:p w:rsidR="008365DC" w:rsidRPr="002A24A4" w:rsidRDefault="008365DC" w:rsidP="00C27A94">
      <w:pPr>
        <w:pStyle w:val="a3"/>
        <w:numPr>
          <w:ilvl w:val="0"/>
          <w:numId w:val="9"/>
        </w:numPr>
        <w:spacing w:line="240" w:lineRule="auto"/>
        <w:rPr>
          <w:szCs w:val="24"/>
        </w:rPr>
      </w:pPr>
      <w:r w:rsidRPr="002A24A4">
        <w:rPr>
          <w:szCs w:val="24"/>
        </w:rPr>
        <w:t>Копия документа, подтверждающего право владения объектом, либо разрешения на ввод объекта в эксплуатацию (в случае если на момент заключения договора объект еще не оформлен в собственность);</w:t>
      </w:r>
    </w:p>
    <w:p w:rsidR="008365DC" w:rsidRPr="008365DC" w:rsidRDefault="008365DC" w:rsidP="00C27A94">
      <w:pPr>
        <w:numPr>
          <w:ilvl w:val="0"/>
          <w:numId w:val="9"/>
        </w:numPr>
        <w:jc w:val="both"/>
      </w:pPr>
      <w:r w:rsidRPr="008365DC">
        <w:t xml:space="preserve">Копия технического паспорта объекта, либо листа </w:t>
      </w:r>
      <w:proofErr w:type="gramStart"/>
      <w:r w:rsidRPr="008365DC">
        <w:t>технико-экономических</w:t>
      </w:r>
      <w:proofErr w:type="gramEnd"/>
      <w:r w:rsidRPr="008365DC">
        <w:t xml:space="preserve"> показателей из строительной части проекта (в случае если на момент заключения договора технический па</w:t>
      </w:r>
      <w:r w:rsidR="007F68A7">
        <w:t>спорт  объекта еще не оформлен), содержащего сведения о строительном объеме объекта;</w:t>
      </w:r>
    </w:p>
    <w:p w:rsidR="008365DC" w:rsidRPr="008365DC" w:rsidRDefault="008365DC" w:rsidP="00C27A94">
      <w:pPr>
        <w:numPr>
          <w:ilvl w:val="0"/>
          <w:numId w:val="9"/>
        </w:numPr>
        <w:jc w:val="both"/>
      </w:pPr>
      <w:r w:rsidRPr="008365DC">
        <w:t>Копия адресной справки (при переадресации объекта);</w:t>
      </w:r>
    </w:p>
    <w:p w:rsidR="008365DC" w:rsidRPr="008365DC" w:rsidRDefault="008365DC" w:rsidP="00C27A94">
      <w:pPr>
        <w:numPr>
          <w:ilvl w:val="0"/>
          <w:numId w:val="9"/>
        </w:numPr>
        <w:jc w:val="both"/>
      </w:pPr>
      <w:r w:rsidRPr="008365DC">
        <w:t>Копия устава-для юридического лица, паспорт</w:t>
      </w:r>
      <w:proofErr w:type="gramStart"/>
      <w:r w:rsidRPr="008365DC">
        <w:t>а-</w:t>
      </w:r>
      <w:proofErr w:type="gramEnd"/>
      <w:r w:rsidRPr="008365DC">
        <w:t xml:space="preserve"> для физического лица</w:t>
      </w:r>
      <w:r w:rsidR="00B50614">
        <w:t xml:space="preserve"> или индивидуального предпринимателя</w:t>
      </w:r>
      <w:r w:rsidRPr="008365DC">
        <w:t xml:space="preserve">; </w:t>
      </w:r>
    </w:p>
    <w:p w:rsidR="008365DC" w:rsidRPr="008365DC" w:rsidRDefault="008365DC" w:rsidP="00C27A94">
      <w:pPr>
        <w:numPr>
          <w:ilvl w:val="0"/>
          <w:numId w:val="9"/>
        </w:numPr>
        <w:jc w:val="both"/>
      </w:pPr>
      <w:r w:rsidRPr="008365DC">
        <w:t>Информационное письмо  о банковских реквизитах;</w:t>
      </w:r>
    </w:p>
    <w:p w:rsidR="00CC38E7" w:rsidRPr="00CC38E7" w:rsidRDefault="008365DC" w:rsidP="00C27A94">
      <w:pPr>
        <w:numPr>
          <w:ilvl w:val="0"/>
          <w:numId w:val="9"/>
        </w:numPr>
        <w:jc w:val="both"/>
      </w:pPr>
      <w:r w:rsidRPr="008365DC">
        <w:t>Копия документа, подтверждающего полномочия 1-го руководителя</w:t>
      </w:r>
      <w:r w:rsidR="00CC38E7">
        <w:t xml:space="preserve"> </w:t>
      </w:r>
      <w:r w:rsidR="00CC38E7" w:rsidRPr="00CC38E7">
        <w:t>(для юридических лиц);</w:t>
      </w:r>
    </w:p>
    <w:p w:rsidR="008365DC" w:rsidRPr="008365DC" w:rsidRDefault="008365DC" w:rsidP="00C27A94">
      <w:pPr>
        <w:numPr>
          <w:ilvl w:val="0"/>
          <w:numId w:val="9"/>
        </w:numPr>
        <w:jc w:val="both"/>
      </w:pPr>
      <w:r w:rsidRPr="008365DC">
        <w:t>Копия свидетельства о регистрации юридического лица либо свидетельства индивидуального предпринимателя (свидетельство о предпринимательской деятельности);</w:t>
      </w:r>
    </w:p>
    <w:p w:rsidR="008365DC" w:rsidRPr="008365DC" w:rsidRDefault="008365DC" w:rsidP="00C27A94">
      <w:pPr>
        <w:numPr>
          <w:ilvl w:val="0"/>
          <w:numId w:val="9"/>
        </w:numPr>
        <w:jc w:val="both"/>
      </w:pPr>
      <w:r w:rsidRPr="008365DC">
        <w:t>Копия свидетельства о постановке на учет в налоговом органе;</w:t>
      </w:r>
    </w:p>
    <w:p w:rsidR="008365DC" w:rsidRPr="002A24A4" w:rsidRDefault="008365DC" w:rsidP="00C27A94">
      <w:pPr>
        <w:numPr>
          <w:ilvl w:val="0"/>
          <w:numId w:val="9"/>
        </w:numPr>
        <w:jc w:val="both"/>
      </w:pPr>
      <w:r w:rsidRPr="002A24A4">
        <w:t>Выписка из Единого государственного реестра юридических лиц (или индивидуальных предпринимателей)</w:t>
      </w:r>
      <w:r>
        <w:t xml:space="preserve"> по состоянию не позднее месяца на момент подачи заявления о заключении договора</w:t>
      </w:r>
      <w:r w:rsidRPr="002A24A4">
        <w:t>;</w:t>
      </w:r>
    </w:p>
    <w:p w:rsidR="008365DC" w:rsidRDefault="008365DC" w:rsidP="00C27A94">
      <w:pPr>
        <w:pStyle w:val="a3"/>
        <w:numPr>
          <w:ilvl w:val="0"/>
          <w:numId w:val="9"/>
        </w:numPr>
        <w:spacing w:line="240" w:lineRule="auto"/>
        <w:rPr>
          <w:szCs w:val="24"/>
        </w:rPr>
      </w:pPr>
      <w:r w:rsidRPr="008365DC">
        <w:rPr>
          <w:szCs w:val="24"/>
        </w:rPr>
        <w:t xml:space="preserve">Информационное письмо об учете в </w:t>
      </w:r>
      <w:proofErr w:type="spellStart"/>
      <w:r w:rsidRPr="008365DC">
        <w:rPr>
          <w:szCs w:val="24"/>
        </w:rPr>
        <w:t>Статрегистре</w:t>
      </w:r>
      <w:proofErr w:type="spellEnd"/>
      <w:r w:rsidRPr="008365DC">
        <w:rPr>
          <w:szCs w:val="24"/>
        </w:rPr>
        <w:t xml:space="preserve"> Росстата</w:t>
      </w:r>
      <w:r w:rsidR="00CC38E7" w:rsidRPr="00CC38E7">
        <w:rPr>
          <w:szCs w:val="24"/>
        </w:rPr>
        <w:t>.</w:t>
      </w:r>
    </w:p>
    <w:p w:rsidR="00CC38E7" w:rsidRDefault="00CC38E7" w:rsidP="00C27A94">
      <w:pPr>
        <w:pStyle w:val="a3"/>
        <w:spacing w:line="240" w:lineRule="auto"/>
        <w:ind w:left="376"/>
        <w:rPr>
          <w:szCs w:val="24"/>
        </w:rPr>
      </w:pPr>
    </w:p>
    <w:p w:rsidR="00CC38E7" w:rsidRPr="002A24A4" w:rsidRDefault="00CC38E7" w:rsidP="00C27A94">
      <w:pPr>
        <w:jc w:val="both"/>
        <w:rPr>
          <w:b/>
        </w:rPr>
      </w:pPr>
      <w:r w:rsidRPr="002A24A4">
        <w:rPr>
          <w:b/>
        </w:rPr>
        <w:t xml:space="preserve">Список документов для заключения договора </w:t>
      </w:r>
      <w:r>
        <w:rPr>
          <w:b/>
        </w:rPr>
        <w:t xml:space="preserve"> для объектов  уже подключенных ранее  к системе централизованного теплоснабжения</w:t>
      </w:r>
      <w:r w:rsidR="00E5491F">
        <w:rPr>
          <w:b/>
        </w:rPr>
        <w:t>:</w:t>
      </w:r>
    </w:p>
    <w:p w:rsidR="00CC38E7" w:rsidRPr="002A24A4" w:rsidRDefault="00CC38E7" w:rsidP="00C27A94">
      <w:pPr>
        <w:jc w:val="both"/>
        <w:rPr>
          <w:b/>
        </w:rPr>
      </w:pPr>
    </w:p>
    <w:p w:rsidR="00CC38E7" w:rsidRDefault="00CC38E7" w:rsidP="00C27A94">
      <w:pPr>
        <w:numPr>
          <w:ilvl w:val="0"/>
          <w:numId w:val="10"/>
        </w:numPr>
        <w:tabs>
          <w:tab w:val="left" w:pos="142"/>
          <w:tab w:val="left" w:pos="426"/>
        </w:tabs>
        <w:ind w:right="141"/>
        <w:jc w:val="both"/>
      </w:pPr>
      <w:r w:rsidRPr="002A24A4">
        <w:t>Акт разграничения балансовой принадлежности (владения) теплосетей и эксплуатационной ответственности сторон, с  приложением расчета нормативных потерь тепла от трубопроводов. При этом акт разграничения балансовой принадлежности и схема должны быть в оригинале, подписаны и заверены печатями</w:t>
      </w:r>
      <w:r>
        <w:t>;</w:t>
      </w:r>
    </w:p>
    <w:p w:rsidR="00CC38E7" w:rsidRDefault="00CC38E7" w:rsidP="00C27A94">
      <w:pPr>
        <w:numPr>
          <w:ilvl w:val="0"/>
          <w:numId w:val="10"/>
        </w:numPr>
        <w:tabs>
          <w:tab w:val="left" w:pos="142"/>
          <w:tab w:val="left" w:pos="426"/>
        </w:tabs>
        <w:ind w:right="141"/>
        <w:jc w:val="both"/>
      </w:pPr>
      <w:r w:rsidRPr="00CC38E7">
        <w:t>Копия документа, подтверждающего право владения объектом</w:t>
      </w:r>
      <w:r>
        <w:t>;</w:t>
      </w:r>
    </w:p>
    <w:p w:rsidR="00CC38E7" w:rsidRDefault="00CC38E7" w:rsidP="00C27A94">
      <w:pPr>
        <w:numPr>
          <w:ilvl w:val="0"/>
          <w:numId w:val="10"/>
        </w:numPr>
        <w:jc w:val="both"/>
      </w:pPr>
      <w:r w:rsidRPr="008365DC">
        <w:t>Копия технического паспорта объекта</w:t>
      </w:r>
      <w:r w:rsidR="007F68A7">
        <w:t>, содержащего сведения о строительном объеме объекта;</w:t>
      </w:r>
      <w:r w:rsidRPr="008365DC">
        <w:t xml:space="preserve"> </w:t>
      </w:r>
    </w:p>
    <w:p w:rsidR="00CC38E7" w:rsidRPr="008365DC" w:rsidRDefault="00CC38E7" w:rsidP="00C27A94">
      <w:pPr>
        <w:numPr>
          <w:ilvl w:val="0"/>
          <w:numId w:val="10"/>
        </w:numPr>
        <w:jc w:val="both"/>
      </w:pPr>
      <w:r w:rsidRPr="008365DC">
        <w:t>Копия адресной справки (при переадресации объекта);</w:t>
      </w:r>
    </w:p>
    <w:p w:rsidR="00CC38E7" w:rsidRPr="008365DC" w:rsidRDefault="00CC38E7" w:rsidP="00C27A94">
      <w:pPr>
        <w:numPr>
          <w:ilvl w:val="0"/>
          <w:numId w:val="10"/>
        </w:numPr>
        <w:jc w:val="both"/>
      </w:pPr>
      <w:r w:rsidRPr="008365DC">
        <w:lastRenderedPageBreak/>
        <w:t>Копия устава-для юридического лица, паспорт</w:t>
      </w:r>
      <w:proofErr w:type="gramStart"/>
      <w:r w:rsidRPr="008365DC">
        <w:t>а-</w:t>
      </w:r>
      <w:proofErr w:type="gramEnd"/>
      <w:r w:rsidR="00C27A94">
        <w:t xml:space="preserve"> </w:t>
      </w:r>
      <w:r w:rsidRPr="008365DC">
        <w:t>для физического лица</w:t>
      </w:r>
      <w:r w:rsidR="00B50614">
        <w:t xml:space="preserve"> и индивидуального предпринимателя</w:t>
      </w:r>
      <w:r w:rsidRPr="008365DC">
        <w:t xml:space="preserve">; </w:t>
      </w:r>
    </w:p>
    <w:p w:rsidR="00CC38E7" w:rsidRPr="008365DC" w:rsidRDefault="00CC38E7" w:rsidP="00C27A94">
      <w:pPr>
        <w:numPr>
          <w:ilvl w:val="0"/>
          <w:numId w:val="10"/>
        </w:numPr>
        <w:jc w:val="both"/>
      </w:pPr>
      <w:r w:rsidRPr="008365DC">
        <w:t>Информационное письмо  о банковских реквизитах;</w:t>
      </w:r>
    </w:p>
    <w:p w:rsidR="00CC38E7" w:rsidRPr="008365DC" w:rsidRDefault="00CC38E7" w:rsidP="00C27A94">
      <w:pPr>
        <w:numPr>
          <w:ilvl w:val="0"/>
          <w:numId w:val="10"/>
        </w:numPr>
        <w:jc w:val="both"/>
      </w:pPr>
      <w:r w:rsidRPr="008365DC">
        <w:t>Копия документа, подтверждающего полномочия 1-го руководителя</w:t>
      </w:r>
      <w:r>
        <w:t xml:space="preserve"> (для юридических лиц)</w:t>
      </w:r>
      <w:r w:rsidRPr="008365DC">
        <w:t>;</w:t>
      </w:r>
    </w:p>
    <w:p w:rsidR="00CC38E7" w:rsidRPr="008365DC" w:rsidRDefault="00CC38E7" w:rsidP="00C27A94">
      <w:pPr>
        <w:numPr>
          <w:ilvl w:val="0"/>
          <w:numId w:val="10"/>
        </w:numPr>
        <w:jc w:val="both"/>
      </w:pPr>
      <w:r w:rsidRPr="008365DC">
        <w:t>Копия свидетельства о регистрации юридического лица либо свидетельства индивидуального предпринимателя (свидетельство о предпринимательской деятельности);</w:t>
      </w:r>
    </w:p>
    <w:p w:rsidR="00CC38E7" w:rsidRPr="008365DC" w:rsidRDefault="00CC38E7" w:rsidP="00C27A94">
      <w:pPr>
        <w:numPr>
          <w:ilvl w:val="0"/>
          <w:numId w:val="10"/>
        </w:numPr>
        <w:jc w:val="both"/>
      </w:pPr>
      <w:r w:rsidRPr="008365DC">
        <w:t>Копия свидетельства о постановке на учет в налоговом органе;</w:t>
      </w:r>
    </w:p>
    <w:p w:rsidR="00CC38E7" w:rsidRPr="002A24A4" w:rsidRDefault="00CC38E7" w:rsidP="00C27A94">
      <w:pPr>
        <w:numPr>
          <w:ilvl w:val="0"/>
          <w:numId w:val="10"/>
        </w:numPr>
        <w:jc w:val="both"/>
      </w:pPr>
      <w:r w:rsidRPr="002A24A4">
        <w:t>Выписка из Единого государственного реестра юридических лиц (или индивидуальных предпринимателей)</w:t>
      </w:r>
      <w:r>
        <w:t xml:space="preserve"> по состоянию не позднее месяца на момент подачи заявления о заключении договора</w:t>
      </w:r>
      <w:r w:rsidRPr="002A24A4">
        <w:t>;</w:t>
      </w:r>
    </w:p>
    <w:p w:rsidR="00CC38E7" w:rsidRDefault="00CC38E7" w:rsidP="00C27A94">
      <w:pPr>
        <w:pStyle w:val="a3"/>
        <w:numPr>
          <w:ilvl w:val="0"/>
          <w:numId w:val="10"/>
        </w:numPr>
        <w:spacing w:line="240" w:lineRule="auto"/>
        <w:rPr>
          <w:szCs w:val="24"/>
        </w:rPr>
      </w:pPr>
      <w:r w:rsidRPr="008365DC">
        <w:rPr>
          <w:szCs w:val="24"/>
        </w:rPr>
        <w:t xml:space="preserve">Информационное письмо об учете в </w:t>
      </w:r>
      <w:proofErr w:type="spellStart"/>
      <w:r w:rsidRPr="008365DC">
        <w:rPr>
          <w:szCs w:val="24"/>
        </w:rPr>
        <w:t>Статрегистре</w:t>
      </w:r>
      <w:proofErr w:type="spellEnd"/>
      <w:r w:rsidRPr="008365DC">
        <w:rPr>
          <w:szCs w:val="24"/>
        </w:rPr>
        <w:t xml:space="preserve"> Росстата</w:t>
      </w:r>
      <w:r w:rsidR="00C27A94">
        <w:rPr>
          <w:szCs w:val="24"/>
        </w:rPr>
        <w:t>;</w:t>
      </w:r>
    </w:p>
    <w:p w:rsidR="00C27A94" w:rsidRDefault="00C27A94" w:rsidP="00C27A94">
      <w:pPr>
        <w:pStyle w:val="a3"/>
        <w:numPr>
          <w:ilvl w:val="0"/>
          <w:numId w:val="10"/>
        </w:numPr>
        <w:spacing w:line="240" w:lineRule="auto"/>
        <w:rPr>
          <w:szCs w:val="24"/>
        </w:rPr>
      </w:pPr>
      <w:r>
        <w:rPr>
          <w:szCs w:val="24"/>
        </w:rPr>
        <w:t xml:space="preserve">Акт обследования, составленный </w:t>
      </w:r>
      <w:proofErr w:type="gramStart"/>
      <w:r>
        <w:rPr>
          <w:szCs w:val="24"/>
        </w:rPr>
        <w:t>полномочными</w:t>
      </w:r>
      <w:proofErr w:type="gramEnd"/>
      <w:r>
        <w:rPr>
          <w:szCs w:val="24"/>
        </w:rPr>
        <w:t xml:space="preserve"> представителям</w:t>
      </w:r>
      <w:r w:rsidR="00E5491F">
        <w:rPr>
          <w:szCs w:val="24"/>
        </w:rPr>
        <w:t xml:space="preserve"> </w:t>
      </w:r>
      <w:proofErr w:type="spellStart"/>
      <w:r>
        <w:rPr>
          <w:szCs w:val="24"/>
        </w:rPr>
        <w:t>энергоснабжающей</w:t>
      </w:r>
      <w:proofErr w:type="spellEnd"/>
      <w:r>
        <w:rPr>
          <w:szCs w:val="24"/>
        </w:rPr>
        <w:t xml:space="preserve"> организации и собственником объекта.</w:t>
      </w:r>
    </w:p>
    <w:p w:rsidR="00C27A94" w:rsidRDefault="00C27A94" w:rsidP="00E5491F">
      <w:pPr>
        <w:pStyle w:val="a3"/>
        <w:spacing w:line="240" w:lineRule="auto"/>
        <w:ind w:left="773"/>
        <w:rPr>
          <w:szCs w:val="24"/>
        </w:rPr>
      </w:pPr>
      <w:r>
        <w:rPr>
          <w:szCs w:val="24"/>
        </w:rPr>
        <w:t xml:space="preserve"> </w:t>
      </w:r>
    </w:p>
    <w:p w:rsidR="00CC38E7" w:rsidRPr="00CC38E7" w:rsidRDefault="00CC38E7" w:rsidP="00C27A94">
      <w:pPr>
        <w:pStyle w:val="a3"/>
        <w:ind w:left="736"/>
        <w:rPr>
          <w:szCs w:val="24"/>
        </w:rPr>
      </w:pPr>
      <w:r w:rsidRPr="00CC38E7">
        <w:rPr>
          <w:szCs w:val="24"/>
        </w:rPr>
        <w:t>.</w:t>
      </w:r>
    </w:p>
    <w:p w:rsidR="00CC38E7" w:rsidRPr="00CC38E7" w:rsidRDefault="00CC38E7" w:rsidP="00C27A94">
      <w:pPr>
        <w:pStyle w:val="a3"/>
        <w:ind w:left="736"/>
        <w:rPr>
          <w:szCs w:val="24"/>
        </w:rPr>
      </w:pPr>
    </w:p>
    <w:p w:rsidR="00CC38E7" w:rsidRPr="002A24A4" w:rsidRDefault="00CC38E7" w:rsidP="00C27A94">
      <w:pPr>
        <w:pStyle w:val="a3"/>
        <w:spacing w:line="240" w:lineRule="auto"/>
        <w:ind w:left="736"/>
        <w:rPr>
          <w:szCs w:val="24"/>
        </w:rPr>
      </w:pPr>
    </w:p>
    <w:p w:rsidR="00235697" w:rsidRPr="002A24A4" w:rsidRDefault="00235697" w:rsidP="00C27A94">
      <w:pPr>
        <w:jc w:val="both"/>
      </w:pPr>
    </w:p>
    <w:p w:rsidR="00AC3AA4" w:rsidRPr="002A24A4" w:rsidRDefault="00AC3AA4" w:rsidP="00C27A94">
      <w:pPr>
        <w:pBdr>
          <w:bottom w:val="single" w:sz="4" w:space="1" w:color="auto"/>
        </w:pBdr>
        <w:ind w:left="360"/>
        <w:jc w:val="both"/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p w:rsidR="00AC3AA4" w:rsidRDefault="00AC3AA4" w:rsidP="00C27A94">
      <w:pPr>
        <w:pBdr>
          <w:bottom w:val="single" w:sz="4" w:space="1" w:color="auto"/>
        </w:pBdr>
        <w:ind w:left="360"/>
        <w:jc w:val="both"/>
        <w:rPr>
          <w:sz w:val="20"/>
          <w:szCs w:val="20"/>
        </w:rPr>
      </w:pPr>
    </w:p>
    <w:sectPr w:rsidR="00AC3AA4" w:rsidSect="00235697">
      <w:pgSz w:w="11906" w:h="16838"/>
      <w:pgMar w:top="62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E55"/>
    <w:multiLevelType w:val="hybridMultilevel"/>
    <w:tmpl w:val="A07C2768"/>
    <w:lvl w:ilvl="0" w:tplc="384AB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74FD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34B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501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A0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1E0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D41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AC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62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3702B9"/>
    <w:multiLevelType w:val="multilevel"/>
    <w:tmpl w:val="5C80F2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127BA"/>
    <w:multiLevelType w:val="hybridMultilevel"/>
    <w:tmpl w:val="645217BC"/>
    <w:lvl w:ilvl="0" w:tplc="2C5C418E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A6D8D"/>
    <w:multiLevelType w:val="hybridMultilevel"/>
    <w:tmpl w:val="E01C10C8"/>
    <w:lvl w:ilvl="0" w:tplc="C2CA46D8">
      <w:start w:val="5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">
    <w:nsid w:val="4B4A157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0BE350D"/>
    <w:multiLevelType w:val="hybridMultilevel"/>
    <w:tmpl w:val="05F4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5664AC"/>
    <w:multiLevelType w:val="multilevel"/>
    <w:tmpl w:val="C67C3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7E5AC4"/>
    <w:multiLevelType w:val="hybridMultilevel"/>
    <w:tmpl w:val="D9B23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08672E"/>
    <w:multiLevelType w:val="hybridMultilevel"/>
    <w:tmpl w:val="5B0EC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6"/>
    <w:lvlOverride w:ilvl="0">
      <w:startOverride w:val="7"/>
    </w:lvlOverride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AE"/>
    <w:rsid w:val="00095458"/>
    <w:rsid w:val="00204AC6"/>
    <w:rsid w:val="00235697"/>
    <w:rsid w:val="00242A99"/>
    <w:rsid w:val="002A24A4"/>
    <w:rsid w:val="00492D55"/>
    <w:rsid w:val="004C1D0C"/>
    <w:rsid w:val="005A729B"/>
    <w:rsid w:val="005D09BB"/>
    <w:rsid w:val="00617767"/>
    <w:rsid w:val="007435C7"/>
    <w:rsid w:val="007543B9"/>
    <w:rsid w:val="0079108E"/>
    <w:rsid w:val="007D06D8"/>
    <w:rsid w:val="007F68A7"/>
    <w:rsid w:val="008365DC"/>
    <w:rsid w:val="0084504D"/>
    <w:rsid w:val="008E5C2B"/>
    <w:rsid w:val="00901349"/>
    <w:rsid w:val="00904AAE"/>
    <w:rsid w:val="009958F6"/>
    <w:rsid w:val="00A57848"/>
    <w:rsid w:val="00A6488B"/>
    <w:rsid w:val="00AB75C6"/>
    <w:rsid w:val="00AC3AA4"/>
    <w:rsid w:val="00B50614"/>
    <w:rsid w:val="00BD0ACE"/>
    <w:rsid w:val="00C27A94"/>
    <w:rsid w:val="00CA0420"/>
    <w:rsid w:val="00CC38E7"/>
    <w:rsid w:val="00D3036C"/>
    <w:rsid w:val="00DE4B58"/>
    <w:rsid w:val="00E5491F"/>
    <w:rsid w:val="00EC398B"/>
    <w:rsid w:val="00EF3518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8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360" w:lineRule="auto"/>
      <w:jc w:val="both"/>
    </w:pPr>
    <w:rPr>
      <w:szCs w:val="20"/>
    </w:rPr>
  </w:style>
  <w:style w:type="paragraph" w:styleId="a5">
    <w:name w:val="Block Text"/>
    <w:basedOn w:val="a"/>
    <w:pPr>
      <w:tabs>
        <w:tab w:val="left" w:pos="142"/>
        <w:tab w:val="left" w:pos="426"/>
      </w:tabs>
      <w:ind w:left="567" w:right="141" w:hanging="567"/>
      <w:jc w:val="both"/>
    </w:pPr>
  </w:style>
  <w:style w:type="paragraph" w:styleId="2">
    <w:name w:val="Body Text 2"/>
    <w:basedOn w:val="a"/>
    <w:pPr>
      <w:tabs>
        <w:tab w:val="left" w:pos="142"/>
        <w:tab w:val="left" w:pos="426"/>
      </w:tabs>
      <w:ind w:right="141"/>
      <w:jc w:val="both"/>
    </w:pPr>
  </w:style>
  <w:style w:type="paragraph" w:styleId="a6">
    <w:name w:val="Body Text Indent"/>
    <w:basedOn w:val="a"/>
    <w:pPr>
      <w:ind w:firstLine="720"/>
      <w:jc w:val="both"/>
    </w:pPr>
  </w:style>
  <w:style w:type="character" w:customStyle="1" w:styleId="a4">
    <w:name w:val="Основной текст Знак"/>
    <w:link w:val="a3"/>
    <w:rsid w:val="00CC38E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8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360" w:lineRule="auto"/>
      <w:jc w:val="both"/>
    </w:pPr>
    <w:rPr>
      <w:szCs w:val="20"/>
    </w:rPr>
  </w:style>
  <w:style w:type="paragraph" w:styleId="a5">
    <w:name w:val="Block Text"/>
    <w:basedOn w:val="a"/>
    <w:pPr>
      <w:tabs>
        <w:tab w:val="left" w:pos="142"/>
        <w:tab w:val="left" w:pos="426"/>
      </w:tabs>
      <w:ind w:left="567" w:right="141" w:hanging="567"/>
      <w:jc w:val="both"/>
    </w:pPr>
  </w:style>
  <w:style w:type="paragraph" w:styleId="2">
    <w:name w:val="Body Text 2"/>
    <w:basedOn w:val="a"/>
    <w:pPr>
      <w:tabs>
        <w:tab w:val="left" w:pos="142"/>
        <w:tab w:val="left" w:pos="426"/>
      </w:tabs>
      <w:ind w:right="141"/>
      <w:jc w:val="both"/>
    </w:pPr>
  </w:style>
  <w:style w:type="paragraph" w:styleId="a6">
    <w:name w:val="Body Text Indent"/>
    <w:basedOn w:val="a"/>
    <w:pPr>
      <w:ind w:firstLine="720"/>
      <w:jc w:val="both"/>
    </w:pPr>
  </w:style>
  <w:style w:type="character" w:customStyle="1" w:styleId="a4">
    <w:name w:val="Основной текст Знак"/>
    <w:link w:val="a3"/>
    <w:rsid w:val="00CC38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E46A7-3742-4C71-9706-D94BF32C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 для вновь вводимых объектов:</vt:lpstr>
    </vt:vector>
  </TitlesOfParts>
  <Company>Microsoft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 для вновь вводимых объектов:</dc:title>
  <dc:creator>echina</dc:creator>
  <cp:lastModifiedBy>Сидорова Ольга Леонидовна</cp:lastModifiedBy>
  <cp:revision>3</cp:revision>
  <cp:lastPrinted>2010-03-17T07:51:00Z</cp:lastPrinted>
  <dcterms:created xsi:type="dcterms:W3CDTF">2018-02-05T05:46:00Z</dcterms:created>
  <dcterms:modified xsi:type="dcterms:W3CDTF">2018-02-05T08:31:00Z</dcterms:modified>
</cp:coreProperties>
</file>